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9F" w:rsidRDefault="00AD549F" w:rsidP="00AD549F">
      <w:pPr>
        <w:pStyle w:val="Heading2"/>
        <w:rPr>
          <w:rFonts w:ascii="Arial" w:hAnsi="Arial" w:cs="Arial"/>
          <w:sz w:val="20"/>
          <w:szCs w:val="20"/>
          <w:lang w:val="sr-Latn-RS"/>
        </w:rPr>
      </w:pPr>
      <w:bookmarkStart w:id="0" w:name="_GoBack"/>
      <w:r w:rsidRPr="003E06E6">
        <w:rPr>
          <w:rFonts w:ascii="Arial" w:hAnsi="Arial" w:cs="Arial"/>
          <w:sz w:val="20"/>
          <w:szCs w:val="20"/>
          <w:lang w:val="sr-Latn-RS"/>
        </w:rPr>
        <w:t>Project summary</w:t>
      </w:r>
    </w:p>
    <w:p w:rsidR="00AD549F" w:rsidRPr="008E4EF3" w:rsidRDefault="00AD549F" w:rsidP="00AD549F">
      <w:pPr>
        <w:rPr>
          <w:lang w:val="sr-Latn-RS"/>
        </w:rPr>
      </w:pPr>
    </w:p>
    <w:p w:rsidR="00AD549F" w:rsidRPr="003E06E6" w:rsidRDefault="00AD549F" w:rsidP="00AD549F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E06E6">
        <w:rPr>
          <w:rFonts w:ascii="Arial" w:hAnsi="Arial" w:cs="Arial"/>
          <w:sz w:val="20"/>
          <w:szCs w:val="20"/>
          <w:lang w:val="sr-Cyrl-RS"/>
        </w:rPr>
        <w:t xml:space="preserve">The subject of the research in this project are the molecular structure, morphology and physico-chemical properties </w:t>
      </w:r>
      <w:r w:rsidRPr="003E06E6">
        <w:rPr>
          <w:rFonts w:ascii="Arial" w:hAnsi="Arial" w:cs="Arial"/>
          <w:sz w:val="20"/>
          <w:szCs w:val="20"/>
          <w:lang w:val="en-GB"/>
        </w:rPr>
        <w:t xml:space="preserve">of: </w:t>
      </w:r>
      <w:r w:rsidRPr="003E06E6">
        <w:rPr>
          <w:rFonts w:ascii="Arial" w:hAnsi="Arial" w:cs="Arial"/>
          <w:sz w:val="20"/>
          <w:szCs w:val="20"/>
          <w:lang w:val="sr-Cyrl-RS"/>
        </w:rPr>
        <w:t>a) new electroconductive and redox-active poly(aromatic amines) and poly(heterocyclic compounds) for sensors, catalysts, corrosion protection, b) polyoxometallates for catalysts, cells and biochemical agents</w:t>
      </w:r>
      <w:r w:rsidRPr="003E06E6">
        <w:rPr>
          <w:rFonts w:ascii="Arial" w:hAnsi="Arial" w:cs="Arial"/>
          <w:sz w:val="20"/>
          <w:szCs w:val="20"/>
          <w:lang w:val="en-GB"/>
        </w:rPr>
        <w:t>,</w:t>
      </w:r>
      <w:r w:rsidRPr="003E06E6">
        <w:rPr>
          <w:rFonts w:ascii="Arial" w:hAnsi="Arial" w:cs="Arial"/>
          <w:sz w:val="20"/>
          <w:szCs w:val="20"/>
          <w:lang w:val="sr-Cyrl-RS"/>
        </w:rPr>
        <w:t xml:space="preserve"> c) new micro / nanostructured electroconductive polymers and nanocomposites of electroconductive polymers with metal nanoparticles, metal oxides and metalloids, alumosilicates, polyoxometallates and polymers / biopolymers for catalysis, photocatalysts, electrocatalysts, fuel cells, sensors, chemical sources of electricity, superconductors, corrosion protection and electromagnetic interference, adsorption of toxic and ecotoxic substances, </w:t>
      </w:r>
      <w:r w:rsidRPr="003E06E6">
        <w:rPr>
          <w:rFonts w:ascii="Arial" w:hAnsi="Arial" w:cs="Arial"/>
          <w:sz w:val="20"/>
          <w:szCs w:val="20"/>
          <w:lang w:val="en-GB"/>
        </w:rPr>
        <w:t xml:space="preserve">and </w:t>
      </w:r>
      <w:r w:rsidRPr="003E06E6">
        <w:rPr>
          <w:rFonts w:ascii="Arial" w:hAnsi="Arial" w:cs="Arial"/>
          <w:sz w:val="20"/>
          <w:szCs w:val="20"/>
          <w:lang w:val="sr-Cyrl-RS"/>
        </w:rPr>
        <w:t>d) carbonated micro / nanostructure of electro conductive polymers for use in electrocatalysis and fuel cells.</w:t>
      </w:r>
    </w:p>
    <w:p w:rsidR="00AD549F" w:rsidRPr="003E06E6" w:rsidRDefault="00AD549F" w:rsidP="00AD549F">
      <w:pPr>
        <w:rPr>
          <w:rFonts w:ascii="Arial" w:hAnsi="Arial" w:cs="Arial"/>
          <w:sz w:val="20"/>
          <w:szCs w:val="20"/>
          <w:lang w:val="sr-Cyrl-RS"/>
        </w:rPr>
      </w:pPr>
      <w:r w:rsidRPr="003E06E6">
        <w:rPr>
          <w:rStyle w:val="Heading2Char"/>
          <w:rFonts w:ascii="Arial" w:hAnsi="Arial" w:cs="Arial"/>
          <w:sz w:val="20"/>
          <w:szCs w:val="20"/>
        </w:rPr>
        <w:t>Keywords:</w:t>
      </w:r>
      <w:r w:rsidRPr="003E06E6">
        <w:rPr>
          <w:rFonts w:ascii="Arial" w:hAnsi="Arial" w:cs="Arial"/>
          <w:sz w:val="20"/>
          <w:szCs w:val="20"/>
          <w:lang w:val="sr-Cyrl-RS"/>
        </w:rPr>
        <w:t xml:space="preserve"> electro conductive polymers, polyoxometallates, oxidative polymerization, nanostructures, nanocomposites</w:t>
      </w:r>
    </w:p>
    <w:p w:rsidR="00AD549F" w:rsidRPr="003E06E6" w:rsidRDefault="00AD549F" w:rsidP="00AD549F">
      <w:pPr>
        <w:rPr>
          <w:rFonts w:ascii="Arial" w:hAnsi="Arial" w:cs="Arial"/>
          <w:sz w:val="20"/>
          <w:szCs w:val="20"/>
          <w:lang w:val="sr-Latn-RS"/>
        </w:rPr>
      </w:pPr>
    </w:p>
    <w:bookmarkEnd w:id="0"/>
    <w:p w:rsidR="003E06E6" w:rsidRDefault="003E06E6" w:rsidP="003E06E6">
      <w:pPr>
        <w:pStyle w:val="Heading2"/>
        <w:rPr>
          <w:rFonts w:ascii="Arial" w:eastAsia="Times New Roman" w:hAnsi="Arial" w:cs="Arial"/>
          <w:color w:val="0070C0"/>
          <w:sz w:val="20"/>
          <w:szCs w:val="20"/>
        </w:rPr>
      </w:pPr>
      <w:r w:rsidRPr="003E06E6">
        <w:rPr>
          <w:rFonts w:ascii="Arial" w:hAnsi="Arial" w:cs="Arial"/>
          <w:color w:val="0070C0"/>
          <w:sz w:val="20"/>
          <w:szCs w:val="20"/>
          <w:lang w:val="sr-Latn-RS"/>
        </w:rPr>
        <w:t xml:space="preserve">Sažetak projekta </w:t>
      </w:r>
    </w:p>
    <w:p w:rsidR="008E4EF3" w:rsidRPr="008E4EF3" w:rsidRDefault="008E4EF3" w:rsidP="008E4EF3"/>
    <w:p w:rsidR="003E06E6" w:rsidRPr="003E06E6" w:rsidRDefault="003E06E6" w:rsidP="003E06E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3E06E6">
        <w:rPr>
          <w:rFonts w:ascii="Arial" w:hAnsi="Arial" w:cs="Arial"/>
          <w:sz w:val="20"/>
          <w:szCs w:val="20"/>
          <w:lang w:val="sr-Latn-RS"/>
        </w:rPr>
        <w:t>Predmet istraživanja u ovom projektu su molekulska struktura, morfologija i fizičko-hemijske osobine a) novih elektroprovodnih i redoks-aktivnih poli(aromatičnih amina) i poli(heterocikličnih jedinjenja) za senzore, katalizatore, zaštitu od korozije, b) polioksometalata za katalizatore, gorivne ćelije i biohemijske agense c) novih mikro/nanostrukturnih elektroprovodnih polimera i nanokompozita elektroprovodnih polimera sa metalnim nanočesticama, oksidima metala i metaloida, alumosilikatima, polioksometalatima i polimerima/biopolimerima za primenu u katalizi, fotokatalizi, elektrokatalizi, gorivnim ćelijama, senzorima, hemijskim izvorima struje, superkondenzatorima, zaštiti od korozije i elektromagnetne interferencije, adsorpciji toksičnih i ekotoksičnih supstanci, i d) karbonizovanih mikro/nanostruktura elektroprovodnih polimera za primenu u elektrokatalizi i gorivnim ćelijama.</w:t>
      </w:r>
    </w:p>
    <w:p w:rsidR="003E06E6" w:rsidRPr="003E06E6" w:rsidRDefault="003E06E6" w:rsidP="003E06E6">
      <w:pPr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3E06E6">
        <w:rPr>
          <w:rStyle w:val="Heading2Char"/>
          <w:rFonts w:ascii="Arial" w:hAnsi="Arial" w:cs="Arial"/>
          <w:sz w:val="20"/>
          <w:szCs w:val="20"/>
        </w:rPr>
        <w:t>Ključnereči</w:t>
      </w:r>
      <w:proofErr w:type="spellEnd"/>
      <w:r w:rsidRPr="003E06E6">
        <w:rPr>
          <w:rStyle w:val="Heading2Char"/>
          <w:rFonts w:ascii="Arial" w:hAnsi="Arial" w:cs="Arial"/>
          <w:sz w:val="20"/>
          <w:szCs w:val="20"/>
        </w:rPr>
        <w:t>:</w:t>
      </w:r>
      <w:r w:rsidRPr="003E06E6">
        <w:rPr>
          <w:rFonts w:ascii="Arial" w:hAnsi="Arial" w:cs="Arial"/>
          <w:sz w:val="20"/>
          <w:szCs w:val="20"/>
          <w:lang w:val="sr-Latn-RS"/>
        </w:rPr>
        <w:t xml:space="preserve"> elektroprovodni polimeri, polioksometali, oksidativna polimerizacija, nanostrukture, nanokompoziti</w:t>
      </w:r>
    </w:p>
    <w:sectPr w:rsidR="003E06E6" w:rsidRPr="003E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E6"/>
    <w:rsid w:val="003E06E6"/>
    <w:rsid w:val="003E5656"/>
    <w:rsid w:val="00643EBA"/>
    <w:rsid w:val="008E4EF3"/>
    <w:rsid w:val="00A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AFCD"/>
  <w15:chartTrackingRefBased/>
  <w15:docId w15:val="{87DB8CA2-8091-41DC-9E64-5A98EDF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0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4</cp:revision>
  <dcterms:created xsi:type="dcterms:W3CDTF">2018-12-15T14:34:00Z</dcterms:created>
  <dcterms:modified xsi:type="dcterms:W3CDTF">2018-12-21T09:58:00Z</dcterms:modified>
</cp:coreProperties>
</file>